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F0" w:rsidRDefault="00C475F0" w:rsidP="00C475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з ПУПП 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(на період карантину)</w:t>
      </w:r>
    </w:p>
    <w:p w:rsidR="00C475F0" w:rsidRDefault="00C475F0" w:rsidP="00C475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5F0" w:rsidRDefault="00C475F0" w:rsidP="00C475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19.03.</w:t>
      </w:r>
    </w:p>
    <w:p w:rsidR="00C475F0" w:rsidRDefault="00C475F0" w:rsidP="00C475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201(1)</w:t>
      </w:r>
    </w:p>
    <w:p w:rsidR="00C475F0" w:rsidRDefault="00C475F0" w:rsidP="00C475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course of interpreting and translation</w:t>
      </w:r>
      <w:r>
        <w:rPr>
          <w:rFonts w:ascii="Times New Roman" w:hAnsi="Times New Roman" w:cs="Times New Roman"/>
          <w:sz w:val="28"/>
          <w:szCs w:val="28"/>
          <w:lang w:val="uk-UA"/>
        </w:rPr>
        <w:t>. Н. Нестеренко, К. Лисенко. Нова Книга, 2014.</w:t>
      </w:r>
    </w:p>
    <w:p w:rsidR="00C475F0" w:rsidRPr="00C475F0" w:rsidRDefault="00C475F0" w:rsidP="00C47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C475F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475F0" w:rsidRPr="00C475F0" w:rsidRDefault="00CB4F0D" w:rsidP="00C47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 3. </w:t>
      </w:r>
      <w:r w:rsidR="00C475F0">
        <w:rPr>
          <w:rFonts w:ascii="Times New Roman" w:hAnsi="Times New Roman" w:cs="Times New Roman"/>
          <w:sz w:val="28"/>
          <w:szCs w:val="28"/>
          <w:lang w:val="en-US"/>
        </w:rPr>
        <w:t>For resume making. P. 6 – 7.</w:t>
      </w:r>
    </w:p>
    <w:p w:rsidR="00C475F0" w:rsidRPr="00C475F0" w:rsidRDefault="00CB4F0D" w:rsidP="00C47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 4. </w:t>
      </w:r>
      <w:r w:rsidR="00C475F0">
        <w:rPr>
          <w:rFonts w:ascii="Times New Roman" w:hAnsi="Times New Roman" w:cs="Times New Roman"/>
          <w:sz w:val="28"/>
          <w:szCs w:val="28"/>
          <w:lang w:val="en-US"/>
        </w:rPr>
        <w:t>For consecutive translation. P. 7 – 8.</w:t>
      </w:r>
    </w:p>
    <w:p w:rsidR="00C475F0" w:rsidRPr="00C475F0" w:rsidRDefault="00CB4F0D" w:rsidP="00C47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 5. </w:t>
      </w:r>
      <w:r w:rsidR="00C475F0">
        <w:rPr>
          <w:rFonts w:ascii="Times New Roman" w:hAnsi="Times New Roman" w:cs="Times New Roman"/>
          <w:sz w:val="28"/>
          <w:szCs w:val="28"/>
          <w:lang w:val="en-US"/>
        </w:rPr>
        <w:t>For written translation. P. 8 – 9.</w:t>
      </w:r>
    </w:p>
    <w:p w:rsidR="00C475F0" w:rsidRDefault="00C475F0" w:rsidP="00C475F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F0D" w:rsidRDefault="00CB4F0D" w:rsidP="00C475F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75F0" w:rsidRPr="00CB4F0D" w:rsidRDefault="00CB4F0D" w:rsidP="00CB4F0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4F0D">
        <w:rPr>
          <w:rFonts w:ascii="Times New Roman" w:hAnsi="Times New Roman" w:cs="Times New Roman"/>
          <w:b/>
          <w:sz w:val="28"/>
          <w:szCs w:val="28"/>
          <w:lang w:val="en-US"/>
        </w:rPr>
        <w:t>20.03.</w:t>
      </w:r>
    </w:p>
    <w:p w:rsidR="00CB4F0D" w:rsidRDefault="00CB4F0D" w:rsidP="00C475F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F0D" w:rsidRPr="00CB4F0D" w:rsidRDefault="00CB4F0D" w:rsidP="00CB4F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F0D">
        <w:rPr>
          <w:rFonts w:ascii="Times New Roman" w:hAnsi="Times New Roman" w:cs="Times New Roman"/>
          <w:sz w:val="28"/>
          <w:szCs w:val="28"/>
          <w:lang w:val="en-US"/>
        </w:rPr>
        <w:t>201(2)</w:t>
      </w:r>
    </w:p>
    <w:p w:rsidR="00CB4F0D" w:rsidRDefault="00CB4F0D" w:rsidP="00CB4F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course of interpreting and translation</w:t>
      </w:r>
      <w:r>
        <w:rPr>
          <w:rFonts w:ascii="Times New Roman" w:hAnsi="Times New Roman" w:cs="Times New Roman"/>
          <w:sz w:val="28"/>
          <w:szCs w:val="28"/>
          <w:lang w:val="uk-UA"/>
        </w:rPr>
        <w:t>. Н. Нестеренко, К. Лисенко. Нова Книга, 2014.</w:t>
      </w:r>
    </w:p>
    <w:p w:rsidR="00CB4F0D" w:rsidRPr="00C475F0" w:rsidRDefault="00CB4F0D" w:rsidP="00CB4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C475F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B4F0D" w:rsidRPr="00C475F0" w:rsidRDefault="00CB4F0D" w:rsidP="00CB4F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 3. </w:t>
      </w:r>
      <w:r>
        <w:rPr>
          <w:rFonts w:ascii="Times New Roman" w:hAnsi="Times New Roman" w:cs="Times New Roman"/>
          <w:sz w:val="28"/>
          <w:szCs w:val="28"/>
          <w:lang w:val="en-US"/>
        </w:rPr>
        <w:t>For resume making. P. 6 – 7.</w:t>
      </w:r>
    </w:p>
    <w:p w:rsidR="00CB4F0D" w:rsidRPr="00C475F0" w:rsidRDefault="00CB4F0D" w:rsidP="00CB4F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 4. </w:t>
      </w:r>
      <w:r>
        <w:rPr>
          <w:rFonts w:ascii="Times New Roman" w:hAnsi="Times New Roman" w:cs="Times New Roman"/>
          <w:sz w:val="28"/>
          <w:szCs w:val="28"/>
          <w:lang w:val="en-US"/>
        </w:rPr>
        <w:t>For consecutive translation. P. 7 – 8.</w:t>
      </w:r>
    </w:p>
    <w:p w:rsidR="00CB4F0D" w:rsidRPr="00C475F0" w:rsidRDefault="00CB4F0D" w:rsidP="00CB4F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 5. </w:t>
      </w:r>
      <w:r>
        <w:rPr>
          <w:rFonts w:ascii="Times New Roman" w:hAnsi="Times New Roman" w:cs="Times New Roman"/>
          <w:sz w:val="28"/>
          <w:szCs w:val="28"/>
          <w:lang w:val="en-US"/>
        </w:rPr>
        <w:t>For written translation. P. 8 – 9.</w:t>
      </w:r>
    </w:p>
    <w:p w:rsidR="00CB4F0D" w:rsidRDefault="00CB4F0D" w:rsidP="00CB4F0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F0D" w:rsidRDefault="00CB4F0D" w:rsidP="00C475F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F0D" w:rsidRPr="00CB4F0D" w:rsidRDefault="00CB4F0D" w:rsidP="00CB4F0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4F0D">
        <w:rPr>
          <w:rFonts w:ascii="Times New Roman" w:hAnsi="Times New Roman" w:cs="Times New Roman"/>
          <w:b/>
          <w:sz w:val="28"/>
          <w:szCs w:val="28"/>
          <w:lang w:val="en-US"/>
        </w:rPr>
        <w:t>23.03.</w:t>
      </w:r>
    </w:p>
    <w:p w:rsidR="00CB4F0D" w:rsidRDefault="00CB4F0D" w:rsidP="00C475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4F0D" w:rsidRDefault="00CB4F0D" w:rsidP="00CB4F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F0D">
        <w:rPr>
          <w:rFonts w:ascii="Times New Roman" w:hAnsi="Times New Roman" w:cs="Times New Roman"/>
          <w:sz w:val="28"/>
          <w:szCs w:val="28"/>
          <w:lang w:val="en-US"/>
        </w:rPr>
        <w:t>201(2)</w:t>
      </w:r>
    </w:p>
    <w:p w:rsidR="00CB4F0D" w:rsidRDefault="00CB4F0D" w:rsidP="00CB4F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course of interpreting and translation</w:t>
      </w:r>
      <w:r>
        <w:rPr>
          <w:rFonts w:ascii="Times New Roman" w:hAnsi="Times New Roman" w:cs="Times New Roman"/>
          <w:sz w:val="28"/>
          <w:szCs w:val="28"/>
          <w:lang w:val="uk-UA"/>
        </w:rPr>
        <w:t>. Н. Нестеренко, К. Лисенко. Нова Книга, 2014.</w:t>
      </w:r>
    </w:p>
    <w:p w:rsidR="00CB4F0D" w:rsidRDefault="00CB4F0D" w:rsidP="00CB4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C475F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436CF" w:rsidRDefault="002436CF" w:rsidP="002436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6. For reading comprehension. P. 10.</w:t>
      </w:r>
    </w:p>
    <w:p w:rsidR="002436CF" w:rsidRDefault="002436CF" w:rsidP="002436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7. For vocabulary studies. P. 10 – 11.</w:t>
      </w:r>
    </w:p>
    <w:p w:rsidR="002436CF" w:rsidRDefault="002436CF" w:rsidP="002436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9. For two-way translation of interview. P. 12.</w:t>
      </w:r>
    </w:p>
    <w:p w:rsidR="002436CF" w:rsidRDefault="00B135B3" w:rsidP="002436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10. For “at-sight” translation. P. 13.</w:t>
      </w:r>
    </w:p>
    <w:p w:rsidR="002911E1" w:rsidRDefault="002911E1" w:rsidP="00B135B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35B3" w:rsidRPr="00B135B3" w:rsidRDefault="00B135B3" w:rsidP="00B135B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35B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24.03.</w:t>
      </w:r>
    </w:p>
    <w:p w:rsidR="00B135B3" w:rsidRDefault="00B135B3" w:rsidP="00B135B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35B3" w:rsidRPr="002436CF" w:rsidRDefault="00B135B3" w:rsidP="00B135B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201(1)</w:t>
      </w:r>
    </w:p>
    <w:p w:rsidR="00B135B3" w:rsidRDefault="00B135B3" w:rsidP="00B135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course of interpreting and translation</w:t>
      </w:r>
      <w:r>
        <w:rPr>
          <w:rFonts w:ascii="Times New Roman" w:hAnsi="Times New Roman" w:cs="Times New Roman"/>
          <w:sz w:val="28"/>
          <w:szCs w:val="28"/>
          <w:lang w:val="uk-UA"/>
        </w:rPr>
        <w:t>. Н. Нестеренко, К. Лисенко. Нова Книга, 2014.</w:t>
      </w:r>
    </w:p>
    <w:p w:rsidR="00B135B3" w:rsidRDefault="00B135B3" w:rsidP="00B13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C475F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135B3" w:rsidRDefault="00B135B3" w:rsidP="00B135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6. For reading comprehension. P. 10.</w:t>
      </w:r>
    </w:p>
    <w:p w:rsidR="00B135B3" w:rsidRDefault="00B135B3" w:rsidP="00B135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7. For vocabulary studies. P. 10 – 11.</w:t>
      </w:r>
    </w:p>
    <w:p w:rsidR="00B135B3" w:rsidRDefault="00B135B3" w:rsidP="00B135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9. For two-way translation of interview. P. 12.</w:t>
      </w:r>
    </w:p>
    <w:p w:rsidR="00B135B3" w:rsidRDefault="00B135B3" w:rsidP="00B135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10. For “at-sight” translation. P. 13.</w:t>
      </w:r>
    </w:p>
    <w:p w:rsidR="00CB4F0D" w:rsidRDefault="00CB4F0D" w:rsidP="00CB4F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35B3" w:rsidRPr="00B135B3" w:rsidRDefault="00B135B3" w:rsidP="00CB4F0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35B3">
        <w:rPr>
          <w:rFonts w:ascii="Times New Roman" w:hAnsi="Times New Roman" w:cs="Times New Roman"/>
          <w:b/>
          <w:sz w:val="28"/>
          <w:szCs w:val="28"/>
          <w:lang w:val="en-US"/>
        </w:rPr>
        <w:t>02.04.</w:t>
      </w:r>
    </w:p>
    <w:p w:rsidR="002911E1" w:rsidRDefault="002911E1" w:rsidP="00CB4F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35B3" w:rsidRDefault="00B135B3" w:rsidP="00CB4F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 (1)</w:t>
      </w:r>
    </w:p>
    <w:p w:rsidR="002911E1" w:rsidRDefault="002911E1" w:rsidP="002911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course of interpreting and translation</w:t>
      </w:r>
      <w:r>
        <w:rPr>
          <w:rFonts w:ascii="Times New Roman" w:hAnsi="Times New Roman" w:cs="Times New Roman"/>
          <w:sz w:val="28"/>
          <w:szCs w:val="28"/>
          <w:lang w:val="uk-UA"/>
        </w:rPr>
        <w:t>. Н. Нестеренко, К. Лисенко. Нова Книга, 2014.</w:t>
      </w:r>
    </w:p>
    <w:p w:rsidR="002911E1" w:rsidRDefault="002911E1" w:rsidP="002911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C4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3064D9" w:rsidRDefault="003064D9" w:rsidP="00306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Ex.3. for resume making. P. 15 – 16.</w:t>
      </w:r>
    </w:p>
    <w:p w:rsidR="003064D9" w:rsidRDefault="003064D9" w:rsidP="00306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4. For consecutive translation. P. 16 – 17.</w:t>
      </w:r>
    </w:p>
    <w:p w:rsidR="003064D9" w:rsidRDefault="003064D9" w:rsidP="00306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5. For written translation. P. 18 – 19.</w:t>
      </w:r>
    </w:p>
    <w:p w:rsidR="003064D9" w:rsidRDefault="003064D9" w:rsidP="00306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6. For reading comprehension. P. 19.</w:t>
      </w:r>
    </w:p>
    <w:p w:rsidR="003064D9" w:rsidRDefault="003064D9" w:rsidP="003064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064D9" w:rsidRDefault="003064D9" w:rsidP="003064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64D9" w:rsidRPr="005B0580" w:rsidRDefault="003064D9" w:rsidP="005B058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580">
        <w:rPr>
          <w:rFonts w:ascii="Times New Roman" w:hAnsi="Times New Roman" w:cs="Times New Roman"/>
          <w:b/>
          <w:sz w:val="28"/>
          <w:szCs w:val="28"/>
          <w:lang w:val="en-US"/>
        </w:rPr>
        <w:t>03.04.</w:t>
      </w:r>
    </w:p>
    <w:p w:rsidR="003064D9" w:rsidRDefault="003064D9" w:rsidP="003064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64D9" w:rsidRDefault="003064D9" w:rsidP="003064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201(2)</w:t>
      </w:r>
    </w:p>
    <w:p w:rsidR="003064D9" w:rsidRDefault="003064D9" w:rsidP="003064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course of interpreting and translation</w:t>
      </w:r>
      <w:r>
        <w:rPr>
          <w:rFonts w:ascii="Times New Roman" w:hAnsi="Times New Roman" w:cs="Times New Roman"/>
          <w:sz w:val="28"/>
          <w:szCs w:val="28"/>
          <w:lang w:val="uk-UA"/>
        </w:rPr>
        <w:t>. Н. Нестеренко, К. Лисенко. Нова Книга, 2014.</w:t>
      </w:r>
    </w:p>
    <w:p w:rsidR="003064D9" w:rsidRDefault="003064D9" w:rsidP="003064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C4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3064D9" w:rsidRDefault="003064D9" w:rsidP="003064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Ex.3. for resume making. P. 15 – 16.</w:t>
      </w:r>
    </w:p>
    <w:p w:rsidR="003064D9" w:rsidRDefault="003064D9" w:rsidP="003064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4. For consecutive translation. P. 16 – 17.</w:t>
      </w:r>
    </w:p>
    <w:p w:rsidR="003064D9" w:rsidRDefault="003064D9" w:rsidP="003064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5. For written translation. P. 18 – 19.</w:t>
      </w:r>
    </w:p>
    <w:p w:rsidR="003064D9" w:rsidRDefault="003064D9" w:rsidP="003064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6. For reading comprehension. P. 19.</w:t>
      </w:r>
    </w:p>
    <w:p w:rsidR="003064D9" w:rsidRDefault="003064D9" w:rsidP="003064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64D9" w:rsidRPr="003064D9" w:rsidRDefault="003064D9" w:rsidP="003064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11E1" w:rsidRDefault="002911E1" w:rsidP="00CB4F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35B3" w:rsidRPr="00CB4F0D" w:rsidRDefault="00B135B3" w:rsidP="00CB4F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F0D" w:rsidRDefault="00CB4F0D" w:rsidP="00C475F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F0D" w:rsidRPr="00C475F0" w:rsidRDefault="00CB4F0D" w:rsidP="00C47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D94" w:rsidRPr="00C475F0" w:rsidRDefault="00A56D94">
      <w:pPr>
        <w:rPr>
          <w:lang w:val="uk-UA"/>
        </w:rPr>
      </w:pPr>
    </w:p>
    <w:sectPr w:rsidR="00A56D94" w:rsidRPr="00C4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099"/>
    <w:multiLevelType w:val="hybridMultilevel"/>
    <w:tmpl w:val="8C647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170D"/>
    <w:multiLevelType w:val="hybridMultilevel"/>
    <w:tmpl w:val="8C647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3D0C"/>
    <w:multiLevelType w:val="hybridMultilevel"/>
    <w:tmpl w:val="AFC0E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F6B66"/>
    <w:multiLevelType w:val="hybridMultilevel"/>
    <w:tmpl w:val="AFC0E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B0479"/>
    <w:multiLevelType w:val="hybridMultilevel"/>
    <w:tmpl w:val="3DBCD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5760B"/>
    <w:multiLevelType w:val="hybridMultilevel"/>
    <w:tmpl w:val="3DBCD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1A"/>
    <w:rsid w:val="002436CF"/>
    <w:rsid w:val="002911E1"/>
    <w:rsid w:val="003064D9"/>
    <w:rsid w:val="005B0580"/>
    <w:rsid w:val="0095391A"/>
    <w:rsid w:val="00A56D94"/>
    <w:rsid w:val="00B135B3"/>
    <w:rsid w:val="00C475F0"/>
    <w:rsid w:val="00C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0233"/>
  <w15:chartTrackingRefBased/>
  <w15:docId w15:val="{C55E44B1-7A8F-4B9A-81E4-89272D24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475F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75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227C-3084-4E67-951D-4EB06FD1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2020-03-15T13:54:00Z</dcterms:created>
  <dcterms:modified xsi:type="dcterms:W3CDTF">2020-03-15T14:35:00Z</dcterms:modified>
</cp:coreProperties>
</file>